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D6FF" w14:textId="77777777" w:rsidR="00EA18EB" w:rsidRDefault="00EA18EB" w:rsidP="00EA18EB">
      <w:pPr>
        <w:tabs>
          <w:tab w:val="left" w:pos="9066"/>
        </w:tabs>
        <w:rPr>
          <w:b/>
          <w:bCs/>
          <w:sz w:val="28"/>
          <w:szCs w:val="28"/>
        </w:rPr>
      </w:pPr>
      <w:bookmarkStart w:id="0" w:name="OLE_LINK56"/>
      <w:bookmarkStart w:id="1" w:name="OLE_LINK57"/>
      <w:r>
        <w:rPr>
          <w:b/>
          <w:bCs/>
          <w:sz w:val="28"/>
          <w:szCs w:val="28"/>
        </w:rPr>
        <w:t>Oktober</w:t>
      </w:r>
    </w:p>
    <w:bookmarkEnd w:id="0"/>
    <w:bookmarkEnd w:id="1"/>
    <w:p w14:paraId="53FCA796" w14:textId="77777777" w:rsidR="00EA18EB" w:rsidRDefault="00EA18EB" w:rsidP="00EA18EB">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All die guten Gaben: </w:t>
      </w:r>
      <w:proofErr w:type="spellStart"/>
      <w:r>
        <w:rPr>
          <w:rFonts w:ascii="Arial" w:hAnsi="Arial" w:cs="Arial"/>
          <w:color w:val="483379"/>
          <w:sz w:val="36"/>
          <w:szCs w:val="36"/>
        </w:rPr>
        <w:t>Sukkot</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Erntedankfest.</w:t>
      </w:r>
    </w:p>
    <w:p w14:paraId="29C93FC9" w14:textId="5769020B" w:rsidR="00D45E62" w:rsidRDefault="00D45E62" w:rsidP="00D45E62">
      <w:pPr>
        <w:tabs>
          <w:tab w:val="left" w:pos="9066"/>
        </w:tabs>
        <w:rPr>
          <w:b/>
          <w:bCs/>
          <w:sz w:val="28"/>
          <w:szCs w:val="28"/>
        </w:rPr>
      </w:pPr>
    </w:p>
    <w:p w14:paraId="67D4FB33" w14:textId="6FD057E6" w:rsidR="00767E59" w:rsidRPr="00CD4ABB" w:rsidRDefault="00767E59" w:rsidP="00767E59">
      <w:pPr>
        <w:rPr>
          <w:rFonts w:eastAsia="Times New Roman" w:cs="Times New Roman"/>
          <w:u w:val="single"/>
          <w:lang w:eastAsia="zh-CN"/>
        </w:rPr>
      </w:pPr>
      <w:r w:rsidRPr="00CD4ABB">
        <w:rPr>
          <w:rFonts w:ascii="Arial" w:eastAsia="Times New Roman" w:hAnsi="Arial" w:cs="Arial"/>
          <w:b/>
          <w:bCs/>
          <w:color w:val="0A0A0A"/>
          <w:sz w:val="23"/>
          <w:szCs w:val="23"/>
          <w:u w:val="single"/>
          <w:bdr w:val="none" w:sz="0" w:space="0" w:color="auto" w:frame="1"/>
          <w:shd w:val="clear" w:color="auto" w:fill="FFFFFF"/>
          <w:lang w:eastAsia="zh-CN"/>
        </w:rPr>
        <w:t xml:space="preserve">Eine </w:t>
      </w:r>
      <w:r w:rsidR="00CD4ABB" w:rsidRPr="00CD4ABB">
        <w:rPr>
          <w:rFonts w:ascii="Arial" w:eastAsia="Times New Roman" w:hAnsi="Arial" w:cs="Arial"/>
          <w:b/>
          <w:bCs/>
          <w:color w:val="0A0A0A"/>
          <w:sz w:val="23"/>
          <w:szCs w:val="23"/>
          <w:u w:val="single"/>
          <w:bdr w:val="none" w:sz="0" w:space="0" w:color="auto" w:frame="1"/>
          <w:shd w:val="clear" w:color="auto" w:fill="FFFFFF"/>
          <w:lang w:eastAsia="zh-CN"/>
        </w:rPr>
        <w:t>christlich</w:t>
      </w:r>
      <w:r w:rsidRPr="00CD4ABB">
        <w:rPr>
          <w:rFonts w:ascii="Arial" w:eastAsia="Times New Roman" w:hAnsi="Arial" w:cs="Arial"/>
          <w:b/>
          <w:bCs/>
          <w:color w:val="0A0A0A"/>
          <w:sz w:val="23"/>
          <w:szCs w:val="23"/>
          <w:u w:val="single"/>
          <w:bdr w:val="none" w:sz="0" w:space="0" w:color="auto" w:frame="1"/>
          <w:shd w:val="clear" w:color="auto" w:fill="FFFFFF"/>
          <w:lang w:eastAsia="zh-CN"/>
        </w:rPr>
        <w:t>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CB2B3E" w:rsidRDefault="00D45E62" w:rsidP="00D45E62">
      <w:pPr>
        <w:tabs>
          <w:tab w:val="left" w:pos="9066"/>
        </w:tabs>
        <w:rPr>
          <w:rFonts w:ascii="Arial" w:eastAsia="Times New Roman" w:hAnsi="Arial" w:cs="Arial"/>
          <w:color w:val="0A0A0A"/>
          <w:sz w:val="23"/>
          <w:szCs w:val="23"/>
          <w:lang w:eastAsia="zh-CN"/>
        </w:rPr>
      </w:pPr>
    </w:p>
    <w:p w14:paraId="37FE2E9F" w14:textId="77777777" w:rsidR="00CB2B3E" w:rsidRPr="00CB2B3E" w:rsidRDefault="00CB2B3E" w:rsidP="00CB2B3E">
      <w:pPr>
        <w:pStyle w:val="StandardWeb"/>
        <w:spacing w:before="0" w:beforeAutospacing="0" w:after="0" w:afterAutospacing="0" w:line="276" w:lineRule="auto"/>
        <w:rPr>
          <w:rFonts w:ascii="Arial" w:hAnsi="Arial" w:cs="Arial"/>
          <w:color w:val="0A0A0A"/>
          <w:sz w:val="23"/>
          <w:szCs w:val="23"/>
        </w:rPr>
      </w:pPr>
      <w:r w:rsidRPr="00CB2B3E">
        <w:rPr>
          <w:rFonts w:ascii="Arial" w:hAnsi="Arial" w:cs="Arial"/>
          <w:color w:val="0A0A0A"/>
          <w:sz w:val="23"/>
          <w:szCs w:val="23"/>
        </w:rPr>
        <w:t>Zum Erntedankfest sind die Kirchen und Altäre mit allerlei Früchten des Feldes bunt geschmückt. Gottes reichhaltige Schöpfung wird sicht- und greifbar. An diesem Fest steht der Dank für die Gaben der Natur im Mittelpunkt. Dahinter steht die Erfahrung, dass sich der Mensch nicht sich selbst verdankt. Die christliche Tradition sieht – ebenso wie die jüdische Tradition – Gott als den Schöpfer der Welt, der ihr Leben und Nahrung schenkt. Gleichzeitig erinnert das Fest daran, dass die Gaben der Schöpfung gerecht verteilt werden sollen.</w:t>
      </w:r>
    </w:p>
    <w:p w14:paraId="2D4F4C26" w14:textId="77777777" w:rsidR="00CB2B3E" w:rsidRPr="00CB2B3E" w:rsidRDefault="00CB2B3E" w:rsidP="00CB2B3E">
      <w:pPr>
        <w:pStyle w:val="StandardWeb"/>
        <w:spacing w:before="0" w:beforeAutospacing="0" w:after="0" w:afterAutospacing="0" w:line="276" w:lineRule="auto"/>
        <w:rPr>
          <w:rFonts w:ascii="Arial" w:hAnsi="Arial" w:cs="Arial"/>
          <w:color w:val="0A0A0A"/>
          <w:sz w:val="23"/>
          <w:szCs w:val="23"/>
        </w:rPr>
      </w:pPr>
    </w:p>
    <w:p w14:paraId="56292518" w14:textId="77777777" w:rsidR="00CB2B3E" w:rsidRPr="00CB2B3E" w:rsidRDefault="00CB2B3E" w:rsidP="00CB2B3E">
      <w:pPr>
        <w:pStyle w:val="StandardWeb"/>
        <w:spacing w:before="0" w:beforeAutospacing="0" w:after="0" w:afterAutospacing="0" w:line="276" w:lineRule="auto"/>
        <w:rPr>
          <w:rFonts w:ascii="Arial" w:hAnsi="Arial" w:cs="Arial"/>
          <w:color w:val="0A0A0A"/>
          <w:sz w:val="23"/>
          <w:szCs w:val="23"/>
        </w:rPr>
      </w:pPr>
      <w:r w:rsidRPr="00CB2B3E">
        <w:rPr>
          <w:rFonts w:ascii="Arial" w:hAnsi="Arial" w:cs="Arial"/>
          <w:color w:val="0A0A0A"/>
          <w:sz w:val="23"/>
          <w:szCs w:val="23"/>
        </w:rPr>
        <w:t xml:space="preserve">In der liturgischen Feier des Erntedankfestes werden die Erntegaben, die den Altar schmücken, gesegnet, wird für die Ernte gedankt und um ein solidarisches Miteinander mit den Notleidenden gebetet. Im Anschluss werden die Gaben, die den Altar schmücken, häufig an bedürftige Menschen verschenkt. </w:t>
      </w:r>
    </w:p>
    <w:p w14:paraId="0380FB04" w14:textId="77777777" w:rsidR="00CB2B3E" w:rsidRPr="00CB2B3E" w:rsidRDefault="00CB2B3E" w:rsidP="00CB2B3E">
      <w:pPr>
        <w:pStyle w:val="StandardWeb"/>
        <w:spacing w:before="0" w:beforeAutospacing="0" w:after="0" w:afterAutospacing="0" w:line="276" w:lineRule="auto"/>
        <w:rPr>
          <w:rFonts w:ascii="Arial" w:hAnsi="Arial" w:cs="Arial"/>
          <w:color w:val="0A0A0A"/>
          <w:sz w:val="23"/>
          <w:szCs w:val="23"/>
        </w:rPr>
      </w:pPr>
    </w:p>
    <w:p w14:paraId="062A6E25" w14:textId="77777777" w:rsidR="00CB2B3E" w:rsidRPr="00CB2B3E" w:rsidRDefault="00CB2B3E" w:rsidP="00CB2B3E">
      <w:pPr>
        <w:pStyle w:val="StandardWeb"/>
        <w:spacing w:before="0" w:beforeAutospacing="0" w:after="0" w:afterAutospacing="0" w:line="276" w:lineRule="auto"/>
        <w:rPr>
          <w:rFonts w:ascii="Arial" w:hAnsi="Arial" w:cs="Arial"/>
          <w:color w:val="0A0A0A"/>
          <w:sz w:val="23"/>
          <w:szCs w:val="23"/>
        </w:rPr>
      </w:pPr>
      <w:r w:rsidRPr="00CB2B3E">
        <w:rPr>
          <w:rFonts w:ascii="Arial" w:hAnsi="Arial" w:cs="Arial"/>
          <w:color w:val="0A0A0A"/>
          <w:sz w:val="23"/>
          <w:szCs w:val="23"/>
        </w:rPr>
        <w:t xml:space="preserve">Neben den Gottesdiensten ist das Erntedankfest von einem sehr reichen und regional unterschiedlichen Brauchtum geprägt. So gibt es Umzüge, Prozessionen und Erntetänze sowie Stadt- oder Dorffeste, bei denen das gemeinsame Essen und Trinken eine große Rolle spielt. </w:t>
      </w:r>
    </w:p>
    <w:p w14:paraId="14A5408C" w14:textId="19668015" w:rsidR="003808A9" w:rsidRDefault="003808A9" w:rsidP="003808A9">
      <w:pPr>
        <w:tabs>
          <w:tab w:val="left" w:pos="9066"/>
        </w:tabs>
        <w:rPr>
          <w:rFonts w:ascii="Arial" w:eastAsia="Times New Roman" w:hAnsi="Arial" w:cs="Arial"/>
          <w:color w:val="0A0A0A"/>
          <w:sz w:val="23"/>
          <w:szCs w:val="23"/>
          <w:lang w:eastAsia="zh-CN"/>
        </w:rPr>
      </w:pPr>
    </w:p>
    <w:p w14:paraId="0C4C5A4F" w14:textId="7D2DA063" w:rsidR="00CB2B3E" w:rsidRPr="00CB2B3E" w:rsidRDefault="00CB2B3E" w:rsidP="00CB2B3E">
      <w:pPr>
        <w:rPr>
          <w:rFonts w:eastAsia="Times New Roman" w:cs="Times New Roman"/>
          <w:lang w:eastAsia="zh-CN"/>
        </w:rPr>
      </w:pPr>
      <w:r w:rsidRPr="00CB2B3E">
        <w:rPr>
          <w:rFonts w:ascii="Arial" w:eastAsia="Times New Roman" w:hAnsi="Arial" w:cs="Arial"/>
          <w:color w:val="0A0A0A"/>
          <w:sz w:val="23"/>
          <w:szCs w:val="23"/>
          <w:shd w:val="clear" w:color="auto" w:fill="FFFFFF"/>
          <w:lang w:eastAsia="zh-CN"/>
        </w:rPr>
        <w:t>– Dr. Christiane Wüste,</w:t>
      </w:r>
    </w:p>
    <w:p w14:paraId="5E666611" w14:textId="77777777" w:rsidR="00CB2B3E" w:rsidRPr="00CB2B3E" w:rsidRDefault="00CB2B3E" w:rsidP="00CB2B3E">
      <w:pPr>
        <w:rPr>
          <w:rFonts w:eastAsia="Times New Roman" w:cs="Times New Roman"/>
          <w:lang w:eastAsia="zh-CN"/>
        </w:rPr>
      </w:pPr>
      <w:r w:rsidRPr="00CB2B3E">
        <w:rPr>
          <w:rFonts w:ascii="Arial" w:eastAsia="Times New Roman" w:hAnsi="Arial" w:cs="Arial"/>
          <w:color w:val="0A0A0A"/>
          <w:sz w:val="23"/>
          <w:szCs w:val="23"/>
          <w:shd w:val="clear" w:color="auto" w:fill="FFFFFF"/>
          <w:lang w:eastAsia="zh-CN"/>
        </w:rPr>
        <w:t>Referentin für biblische und liturgische Bildung</w:t>
      </w:r>
      <w:r w:rsidRPr="00CB2B3E">
        <w:rPr>
          <w:rFonts w:ascii="Arial" w:eastAsia="Times New Roman" w:hAnsi="Arial" w:cs="Arial"/>
          <w:color w:val="0A0A0A"/>
          <w:sz w:val="23"/>
          <w:szCs w:val="23"/>
          <w:lang w:eastAsia="zh-CN"/>
        </w:rPr>
        <w:br/>
      </w:r>
      <w:r w:rsidRPr="00CB2B3E">
        <w:rPr>
          <w:rFonts w:ascii="Arial" w:eastAsia="Times New Roman" w:hAnsi="Arial" w:cs="Arial"/>
          <w:color w:val="0A0A0A"/>
          <w:sz w:val="23"/>
          <w:szCs w:val="23"/>
          <w:shd w:val="clear" w:color="auto" w:fill="FFFFFF"/>
          <w:lang w:eastAsia="zh-CN"/>
        </w:rPr>
        <w:t xml:space="preserve">Haus </w:t>
      </w:r>
      <w:proofErr w:type="spellStart"/>
      <w:r w:rsidRPr="00CB2B3E">
        <w:rPr>
          <w:rFonts w:ascii="Arial" w:eastAsia="Times New Roman" w:hAnsi="Arial" w:cs="Arial"/>
          <w:color w:val="0A0A0A"/>
          <w:sz w:val="23"/>
          <w:szCs w:val="23"/>
          <w:shd w:val="clear" w:color="auto" w:fill="FFFFFF"/>
          <w:lang w:eastAsia="zh-CN"/>
        </w:rPr>
        <w:t>Ohrbeck</w:t>
      </w:r>
      <w:proofErr w:type="spellEnd"/>
    </w:p>
    <w:p w14:paraId="25380C00" w14:textId="77777777" w:rsidR="00786BCD" w:rsidRDefault="00786BCD" w:rsidP="00FF7085">
      <w:pPr>
        <w:pStyle w:val="StandardWeb"/>
        <w:shd w:val="clear" w:color="auto" w:fill="FFFFFF"/>
        <w:spacing w:before="0" w:beforeAutospacing="0" w:after="288" w:afterAutospacing="0"/>
        <w:rPr>
          <w:rFonts w:ascii="Arial" w:hAnsi="Arial" w:cs="Arial"/>
          <w:color w:val="0A0A0A"/>
          <w:sz w:val="23"/>
          <w:szCs w:val="23"/>
        </w:rPr>
      </w:pPr>
    </w:p>
    <w:sectPr w:rsidR="0078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87227"/>
    <w:rsid w:val="002C35AD"/>
    <w:rsid w:val="002E48AB"/>
    <w:rsid w:val="00304294"/>
    <w:rsid w:val="0030660B"/>
    <w:rsid w:val="003808A9"/>
    <w:rsid w:val="003942DD"/>
    <w:rsid w:val="003C4D23"/>
    <w:rsid w:val="003E2892"/>
    <w:rsid w:val="003E4A38"/>
    <w:rsid w:val="00414928"/>
    <w:rsid w:val="004754E8"/>
    <w:rsid w:val="004B62A8"/>
    <w:rsid w:val="004E3FBA"/>
    <w:rsid w:val="0051410B"/>
    <w:rsid w:val="006E17FA"/>
    <w:rsid w:val="00735A6C"/>
    <w:rsid w:val="0075341C"/>
    <w:rsid w:val="00767E59"/>
    <w:rsid w:val="00784500"/>
    <w:rsid w:val="00786BCD"/>
    <w:rsid w:val="00841E32"/>
    <w:rsid w:val="00876325"/>
    <w:rsid w:val="00896D81"/>
    <w:rsid w:val="00926413"/>
    <w:rsid w:val="009530CF"/>
    <w:rsid w:val="009632EE"/>
    <w:rsid w:val="00B55372"/>
    <w:rsid w:val="00C14044"/>
    <w:rsid w:val="00C21DE0"/>
    <w:rsid w:val="00C61ABA"/>
    <w:rsid w:val="00C65639"/>
    <w:rsid w:val="00CB2B3E"/>
    <w:rsid w:val="00CD4ABB"/>
    <w:rsid w:val="00D45E62"/>
    <w:rsid w:val="00D45FEB"/>
    <w:rsid w:val="00D4673A"/>
    <w:rsid w:val="00E373EE"/>
    <w:rsid w:val="00EA1856"/>
    <w:rsid w:val="00EA18EB"/>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337854981">
      <w:bodyDiv w:val="1"/>
      <w:marLeft w:val="0"/>
      <w:marRight w:val="0"/>
      <w:marTop w:val="0"/>
      <w:marBottom w:val="0"/>
      <w:divBdr>
        <w:top w:val="none" w:sz="0" w:space="0" w:color="auto"/>
        <w:left w:val="none" w:sz="0" w:space="0" w:color="auto"/>
        <w:bottom w:val="none" w:sz="0" w:space="0" w:color="auto"/>
        <w:right w:val="none" w:sz="0" w:space="0" w:color="auto"/>
      </w:divBdr>
    </w:div>
    <w:div w:id="592250225">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6</cp:revision>
  <dcterms:created xsi:type="dcterms:W3CDTF">2021-01-13T13:40:00Z</dcterms:created>
  <dcterms:modified xsi:type="dcterms:W3CDTF">2021-01-13T15:09:00Z</dcterms:modified>
</cp:coreProperties>
</file>